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rPr>
          <w:rFonts w:ascii="Roboto" w:cs="Roboto" w:eastAsia="Roboto" w:hAnsi="Roboto"/>
          <w:color w:val="11111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111"/>
          <w:sz w:val="24"/>
          <w:szCs w:val="24"/>
          <w:rtl w:val="0"/>
        </w:rPr>
        <w:t xml:space="preserve">Enzo nasce il 22 marzo 2000 in uno dei caratteristici vicoli del centro storico di Napoli, in una famiglia numerosa e modesta. Suo padre lavorava come pescatore, portando ogni giorno a casa il profumo del mare. La madre, casalinga, dedicava il suo tempo alla famiglia. Tuttavia, i soldi che i genitori portavano a casa erano pochi per una famiglia numerosa. Essendo Enzo il più grande tra i fratelli, toccava a lui iniziare a dare una mano. Il padre gli propose di diventare pescatore, ma Enzo non voleva lavorare per pochi spiccioli. Così iniziò a rubare di tutto: orologi, telefoni e portafogli. I soldi iniziarono ad aumentare ed Enzo cominciò a vivere una vita che non si sarebbe mai immaginato. Tuttavia, i problemi con le forze dell’ordine non tardarono ad arrivare. Enzo fu costretto a cambiare città e ricominciare la sua vita da zero, in cerca di un gruppo con cui commettere crimini e scalare le vette del mondo della criminalità. Enzo si trasferì a Roma, dove trovò un gruppo di giovani delinquenti con cui iniziò a collaborare. La sua abilità nel rubare e la sua astuzia lo resero rapidamente un elemento prezioso per la banda. Insieme, pianificarono e realizzarono furti sempre più audaci, accumulando ricchezze e notorietà. Enzo, però, non si accontentava mai e cercava sempre nuove sfide. Decise di espandere le sue attività criminali, entrando nel mondo del traffico di droga e delle estorsioni.La sua nuova vita era piena di lussi e pericoli.  Enzo si trovava spesso a dover sfuggire alla polizia e a rivali che volevano eliminarlo. Nonostante tutto, riusciva sempre a cavarsela grazie alla sua intelligenza e determinazione. La sua fama crebbe a tal punto che divenne uno dei criminali più ricercati d’Italia. Tuttavia, Enzo sapeva che la sua fortuna poteva finire da un momento all’altro e viveva ogni giorno come se fosse l’ultimo.Un giorno, durante un’operazione particolarmente rischiosa, Enzo fu tradito da uno dei suoi compagni e arrestato. La sua carriera criminale sembrava giunta al termine, ma Enzo non si arrese. In prigione, iniziò a pianificare la sua vendetta e a cercare nuovi alleati per continuare la sua scalata nel mondo della criminalità. La sua storia era tutt’altro che finita.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