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Marcus nasce a Denver nel 1996 da una modesta famiglia di periferia. L'adolescenza la trascorre con il fratello e i nonni, poiché i genitori sono spesso assenti, occupati in affari misteriosi che lui non riesce a comprendere. La sua infanzia viene sconvolta quando, all'età di 10 anni, assiste all'assassinio dei suoi genitori di fronte ai suoi occhi. Senza alcun motivo apparente, gli assassini lo tengono prigioniero, cercando di estorcere informazioni riguardo alla sua famiglia e agli affari oscuri in cui il padre sembrava coinvolto.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Nonostante la giovane età, Marcus mostra una determinazione e una tenacia straordinarie, riuscendo a tenere nascosti i segreti di famiglia anche se questi lo rendono incompreso dai suoi cari. Durante i due anni di prigionia, subisce violenze e privazioni, ma la sua volontà di non cedere si rafforza, trasformando l'interrogatorio in una sfida personale contro i suoi aguzzini. Alla fine, i rapitori lo rilasciano, sottovalutandone la sua forza interiore.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Nel momento della sua liberazione, invece di arrendersi alla rabbia e alla disperazione, Marcus trova la forza di reagire. Con ingegno e abilità, riesce a liberarsi e a vendicarsi dei suoi aguzzini, dimostrando una crudeltà inaspettata verso chi gli ha fatto del male. Tuttavia, questa esperienza lo segna profondamente, spingendolo a desiderare vendetta nei confronti di tutta la banda coinvolta negli affari di suo padre.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Passano anni di lotta e fuga, durante i quali Marcus diventa un ricercato a Denver, costretto a rifugiarsi a Miami per cercare una nuova vita. Qui, per caso, incontra un misterioso individuo con il quale forma un'inaspettata amicizia. Questo incontro segna l'inizio di una rinascita per Marcus, che decide di lasciarsi alle spalle la sete di vendetta e cercare una nuova direzione per la sua vita.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Così, con la guida dell'amico e l'uso delle sue capacità intellettuali, Marcus inizia a costruire una nuova identità, mettendo da parte il passato oscuro. Trova nuove prospettive, utilizzando le sue doti per creare qualcosa di positivo e costruttivo. La storia di Marcus diventa così un viaggio di crescita personale, in cui supera i demoni del suo passato e trova la forza di perdonare se stesso e gli altri.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Insieme all'amico, Marcus affronta le sfide che la vita gli presenta, cercando di rendere il mondo un posto migliore. Le sue capacità uniche, la sua intelligenza e la sua tenacia gli permettono di superare gli ostacoli e ispirare chi gli sta intorno. La sua storia diventa una testimonianza di come la resilienza e la determinazione possano trasformare una tragedia in una rinascita piena di speranza e opportunità.</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